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E2666C" w:rsidP="00AC3FD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мероприятиях к Всемирному дню охраны труда</w:t>
      </w:r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E2666C" w:rsidRDefault="00AC3FDA" w:rsidP="00E2666C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E2666C" w:rsidRDefault="00E2666C" w:rsidP="00E2666C">
      <w:pPr>
        <w:spacing w:after="55"/>
        <w:ind w:left="1688" w:right="1638" w:hanging="10"/>
        <w:jc w:val="center"/>
      </w:pPr>
      <w:r>
        <w:rPr>
          <w:rFonts w:ascii="Times New Roman" w:eastAsia="Times New Roman" w:hAnsi="Times New Roman" w:cs="Times New Roman"/>
          <w:b/>
        </w:rPr>
        <w:t>Всемирный день охраны труда – 28 апреля Тема Всемирного дня охраны труда в 2022 году:</w:t>
      </w:r>
    </w:p>
    <w:p w:rsidR="00E2666C" w:rsidRDefault="00E2666C" w:rsidP="00E2666C">
      <w:pPr>
        <w:spacing w:after="350"/>
        <w:ind w:left="1688" w:right="108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«Общими усилиями сформировать позитивную культуру охраны труда» </w:t>
      </w:r>
    </w:p>
    <w:p w:rsidR="00E2666C" w:rsidRDefault="00E2666C" w:rsidP="00E2666C">
      <w:r>
        <w:rPr>
          <w:rFonts w:ascii="Times New Roman" w:eastAsia="Times New Roman" w:hAnsi="Times New Roman" w:cs="Times New Roman"/>
        </w:rPr>
        <w:t xml:space="preserve">28 </w:t>
      </w:r>
      <w:r>
        <w:t>апреля,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официально</w:t>
      </w:r>
      <w:r>
        <w:rPr>
          <w:rFonts w:ascii="Times New Roman" w:eastAsia="Times New Roman" w:hAnsi="Times New Roman" w:cs="Times New Roman"/>
        </w:rPr>
        <w:t xml:space="preserve"> </w:t>
      </w:r>
      <w:r>
        <w:t>установленный</w:t>
      </w:r>
      <w:r>
        <w:rPr>
          <w:rFonts w:ascii="Times New Roman" w:eastAsia="Times New Roman" w:hAnsi="Times New Roman" w:cs="Times New Roman"/>
        </w:rPr>
        <w:t xml:space="preserve"> </w:t>
      </w:r>
      <w:r>
        <w:t>Всемирный</w:t>
      </w:r>
      <w:r>
        <w:rPr>
          <w:rFonts w:ascii="Times New Roman" w:eastAsia="Times New Roman" w:hAnsi="Times New Roman" w:cs="Times New Roman"/>
        </w:rPr>
        <w:t xml:space="preserve"> </w:t>
      </w:r>
      <w: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всем</w:t>
      </w:r>
      <w:r>
        <w:rPr>
          <w:rFonts w:ascii="Times New Roman" w:eastAsia="Times New Roman" w:hAnsi="Times New Roman" w:cs="Times New Roman"/>
        </w:rPr>
        <w:t xml:space="preserve"> </w:t>
      </w:r>
      <w:r>
        <w:t>мире</w:t>
      </w:r>
      <w:r>
        <w:rPr>
          <w:rFonts w:ascii="Times New Roman" w:eastAsia="Times New Roman" w:hAnsi="Times New Roman" w:cs="Times New Roman"/>
        </w:rPr>
        <w:t xml:space="preserve"> </w:t>
      </w:r>
      <w:r>
        <w:t>будут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проводиться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мероприятия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тему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  <w:b/>
        </w:rPr>
        <w:t>Общими усилиями сформировать позитивную культуру охраны труда</w:t>
      </w:r>
      <w:r>
        <w:rPr>
          <w:rFonts w:ascii="Times New Roman" w:eastAsia="Times New Roman" w:hAnsi="Times New Roman" w:cs="Times New Roman"/>
        </w:rPr>
        <w:t xml:space="preserve">», </w:t>
      </w:r>
      <w: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продолжатся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t>конца</w:t>
      </w:r>
      <w:r>
        <w:rPr>
          <w:rFonts w:ascii="Times New Roman" w:eastAsia="Times New Roman" w:hAnsi="Times New Roman" w:cs="Times New Roman"/>
        </w:rPr>
        <w:t xml:space="preserve"> 2022 </w:t>
      </w:r>
      <w:r>
        <w:t>года.</w:t>
      </w:r>
      <w:r>
        <w:rPr>
          <w:rFonts w:ascii="Times New Roman" w:eastAsia="Times New Roman" w:hAnsi="Times New Roman" w:cs="Times New Roman"/>
        </w:rPr>
        <w:t xml:space="preserve"> </w:t>
      </w:r>
      <w:r>
        <w:t>Главная</w:t>
      </w:r>
      <w:r>
        <w:rPr>
          <w:rFonts w:ascii="Times New Roman" w:eastAsia="Times New Roman" w:hAnsi="Times New Roman" w:cs="Times New Roman"/>
        </w:rPr>
        <w:t xml:space="preserve"> </w:t>
      </w:r>
      <w:r>
        <w:t>цель</w:t>
      </w:r>
      <w:r>
        <w:rPr>
          <w:rFonts w:ascii="Times New Roman" w:eastAsia="Times New Roman" w:hAnsi="Times New Roman" w:cs="Times New Roman"/>
        </w:rPr>
        <w:t xml:space="preserve"> </w:t>
      </w:r>
      <w: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2022 </w:t>
      </w:r>
      <w:r>
        <w:t>году</w:t>
      </w:r>
      <w:r>
        <w:rPr>
          <w:rFonts w:ascii="Times New Roman" w:eastAsia="Times New Roman" w:hAnsi="Times New Roman" w:cs="Times New Roman"/>
        </w:rPr>
        <w:t xml:space="preserve"> </w:t>
      </w:r>
      <w:r>
        <w:t>обратить</w:t>
      </w:r>
      <w:r>
        <w:rPr>
          <w:rFonts w:ascii="Times New Roman" w:eastAsia="Times New Roman" w:hAnsi="Times New Roman" w:cs="Times New Roman"/>
        </w:rPr>
        <w:t xml:space="preserve"> </w:t>
      </w:r>
      <w:r>
        <w:t>внимание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значение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диалога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вовлеченности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t>заинтересованных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сторон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позитивной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t>пандемии</w:t>
      </w:r>
      <w:r>
        <w:rPr>
          <w:rFonts w:ascii="Times New Roman" w:eastAsia="Times New Roman" w:hAnsi="Times New Roman" w:cs="Times New Roman"/>
        </w:rPr>
        <w:t xml:space="preserve"> COVID-19 </w:t>
      </w:r>
      <w: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t>убедились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наличие</w:t>
      </w:r>
      <w:r>
        <w:rPr>
          <w:rFonts w:ascii="Times New Roman" w:eastAsia="Times New Roman" w:hAnsi="Times New Roman" w:cs="Times New Roman"/>
        </w:rPr>
        <w:t xml:space="preserve"> </w:t>
      </w:r>
      <w:r>
        <w:t>надежной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системы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функционирующей</w:t>
      </w:r>
      <w:r>
        <w:rPr>
          <w:rFonts w:ascii="Times New Roman" w:eastAsia="Times New Roman" w:hAnsi="Times New Roman" w:cs="Times New Roman"/>
        </w:rPr>
        <w:t xml:space="preserve"> </w:t>
      </w:r>
      <w: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t>активном</w:t>
      </w:r>
      <w:r>
        <w:rPr>
          <w:rFonts w:ascii="Times New Roman" w:eastAsia="Times New Roman" w:hAnsi="Times New Roman" w:cs="Times New Roman"/>
        </w:rPr>
        <w:t xml:space="preserve"> </w:t>
      </w:r>
      <w:r>
        <w:t>участии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правительств,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работодателей,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работников,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органов</w:t>
      </w:r>
      <w:r>
        <w:rPr>
          <w:rFonts w:ascii="Times New Roman" w:eastAsia="Times New Roman" w:hAnsi="Times New Roman" w:cs="Times New Roman"/>
        </w:rPr>
        <w:t xml:space="preserve"> </w:t>
      </w:r>
      <w:r>
        <w:t>здравоохранения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t>заинтересованных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сторон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национальном</w:t>
      </w:r>
      <w:r>
        <w:rPr>
          <w:rFonts w:ascii="Times New Roman" w:eastAsia="Times New Roman" w:hAnsi="Times New Roman" w:cs="Times New Roman"/>
        </w:rPr>
        <w:t xml:space="preserve"> </w:t>
      </w:r>
      <w:r>
        <w:t>уровне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уровне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предприятий,</w:t>
      </w:r>
      <w:r>
        <w:rPr>
          <w:rFonts w:ascii="Times New Roman" w:eastAsia="Times New Roman" w:hAnsi="Times New Roman" w:cs="Times New Roman"/>
        </w:rPr>
        <w:t xml:space="preserve"> </w:t>
      </w:r>
      <w:r>
        <w:t>играет</w:t>
      </w:r>
      <w:r>
        <w:rPr>
          <w:rFonts w:ascii="Times New Roman" w:eastAsia="Times New Roman" w:hAnsi="Times New Roman" w:cs="Times New Roman"/>
        </w:rPr>
        <w:t xml:space="preserve"> </w:t>
      </w:r>
      <w:r>
        <w:t>важнейшую</w:t>
      </w:r>
      <w:r>
        <w:rPr>
          <w:rFonts w:ascii="Times New Roman" w:eastAsia="Times New Roman" w:hAnsi="Times New Roman" w:cs="Times New Roman"/>
        </w:rPr>
        <w:t xml:space="preserve"> </w:t>
      </w:r>
      <w:r>
        <w:t>роль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сохранении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работников.</w:t>
      </w:r>
    </w:p>
    <w:p w:rsidR="00E2666C" w:rsidRDefault="00E2666C" w:rsidP="00E2666C">
      <w:r>
        <w:t>Эффективный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диалог</w:t>
      </w:r>
      <w:r>
        <w:rPr>
          <w:rFonts w:ascii="Times New Roman" w:eastAsia="Times New Roman" w:hAnsi="Times New Roman" w:cs="Times New Roman"/>
        </w:rPr>
        <w:t xml:space="preserve"> </w:t>
      </w:r>
      <w:r>
        <w:t>позволяет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правительствам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t>партнерам</w:t>
      </w:r>
      <w:r>
        <w:rPr>
          <w:rFonts w:ascii="Times New Roman" w:eastAsia="Times New Roman" w:hAnsi="Times New Roman" w:cs="Times New Roman"/>
        </w:rPr>
        <w:t xml:space="preserve"> </w:t>
      </w:r>
      <w:r>
        <w:t>активно</w:t>
      </w:r>
      <w:r>
        <w:rPr>
          <w:rFonts w:ascii="Times New Roman" w:eastAsia="Times New Roman" w:hAnsi="Times New Roman" w:cs="Times New Roman"/>
        </w:rPr>
        <w:t xml:space="preserve"> </w:t>
      </w:r>
      <w:r>
        <w:t>участвовать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t>принятия</w:t>
      </w:r>
      <w:r>
        <w:rPr>
          <w:rFonts w:ascii="Times New Roman" w:eastAsia="Times New Roman" w:hAnsi="Times New Roman" w:cs="Times New Roman"/>
        </w:rPr>
        <w:t xml:space="preserve"> </w:t>
      </w:r>
      <w:r>
        <w:t>решений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сфере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труда.</w:t>
      </w:r>
      <w:r>
        <w:rPr>
          <w:rFonts w:ascii="Times New Roman" w:eastAsia="Times New Roman" w:hAnsi="Times New Roman" w:cs="Times New Roman"/>
        </w:rPr>
        <w:t xml:space="preserve"> </w:t>
      </w:r>
      <w: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t>имеет</w:t>
      </w:r>
      <w:r>
        <w:rPr>
          <w:rFonts w:ascii="Times New Roman" w:eastAsia="Times New Roman" w:hAnsi="Times New Roman" w:cs="Times New Roman"/>
        </w:rPr>
        <w:t xml:space="preserve"> </w:t>
      </w:r>
      <w:r>
        <w:t>большое</w:t>
      </w:r>
      <w:r>
        <w:rPr>
          <w:rFonts w:ascii="Times New Roman" w:eastAsia="Times New Roman" w:hAnsi="Times New Roman" w:cs="Times New Roman"/>
        </w:rPr>
        <w:t xml:space="preserve"> </w:t>
      </w:r>
      <w:r>
        <w:t>значение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t>этапах</w:t>
      </w:r>
      <w:r>
        <w:rPr>
          <w:rFonts w:ascii="Times New Roman" w:eastAsia="Times New Roman" w:hAnsi="Times New Roman" w:cs="Times New Roman"/>
        </w:rPr>
        <w:t xml:space="preserve"> – </w:t>
      </w:r>
      <w: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t>разработки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корректировки</w:t>
      </w:r>
      <w:r>
        <w:rPr>
          <w:rFonts w:ascii="Times New Roman" w:eastAsia="Times New Roman" w:hAnsi="Times New Roman" w:cs="Times New Roman"/>
        </w:rPr>
        <w:t xml:space="preserve"> </w:t>
      </w:r>
      <w:r>
        <w:t>политики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учетом</w:t>
      </w:r>
      <w:r>
        <w:rPr>
          <w:rFonts w:ascii="Times New Roman" w:eastAsia="Times New Roman" w:hAnsi="Times New Roman" w:cs="Times New Roman"/>
        </w:rPr>
        <w:t xml:space="preserve"> </w:t>
      </w:r>
      <w:r>
        <w:t>существующих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вновь</w:t>
      </w:r>
      <w:r>
        <w:rPr>
          <w:rFonts w:ascii="Times New Roman" w:eastAsia="Times New Roman" w:hAnsi="Times New Roman" w:cs="Times New Roman"/>
        </w:rPr>
        <w:t xml:space="preserve"> </w:t>
      </w:r>
      <w:r>
        <w:t>возникающих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проблем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t>практического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применения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местах.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диалог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выработке</w:t>
      </w:r>
      <w:r>
        <w:rPr>
          <w:rFonts w:ascii="Times New Roman" w:eastAsia="Times New Roman" w:hAnsi="Times New Roman" w:cs="Times New Roman"/>
        </w:rPr>
        <w:t xml:space="preserve"> </w:t>
      </w:r>
      <w: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t>эффективной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политики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стратегии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вносит</w:t>
      </w:r>
      <w:r>
        <w:rPr>
          <w:rFonts w:ascii="Times New Roman" w:eastAsia="Times New Roman" w:hAnsi="Times New Roman" w:cs="Times New Roman"/>
        </w:rPr>
        <w:t xml:space="preserve"> </w:t>
      </w:r>
      <w:r>
        <w:t>решающий</w:t>
      </w:r>
      <w:r>
        <w:rPr>
          <w:rFonts w:ascii="Times New Roman" w:eastAsia="Times New Roman" w:hAnsi="Times New Roman" w:cs="Times New Roman"/>
        </w:rPr>
        <w:t xml:space="preserve"> </w:t>
      </w:r>
      <w:r>
        <w:t>вклад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укрепление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заинтересованности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сторон,</w:t>
      </w:r>
      <w:r>
        <w:rPr>
          <w:rFonts w:ascii="Times New Roman" w:eastAsia="Times New Roman" w:hAnsi="Times New Roman" w:cs="Times New Roman"/>
        </w:rPr>
        <w:t xml:space="preserve"> </w:t>
      </w:r>
      <w:r>
        <w:t>содействуя</w:t>
      </w:r>
      <w:r>
        <w:rPr>
          <w:rFonts w:ascii="Times New Roman" w:eastAsia="Times New Roman" w:hAnsi="Times New Roman" w:cs="Times New Roman"/>
        </w:rPr>
        <w:t xml:space="preserve"> </w:t>
      </w:r>
      <w:r>
        <w:t>тем</w:t>
      </w:r>
      <w:r>
        <w:rPr>
          <w:rFonts w:ascii="Times New Roman" w:eastAsia="Times New Roman" w:hAnsi="Times New Roman" w:cs="Times New Roman"/>
        </w:rPr>
        <w:t xml:space="preserve"> </w:t>
      </w:r>
      <w:r>
        <w:t>самым</w:t>
      </w:r>
      <w:r>
        <w:rPr>
          <w:rFonts w:ascii="Times New Roman" w:eastAsia="Times New Roman" w:hAnsi="Times New Roman" w:cs="Times New Roman"/>
        </w:rPr>
        <w:t xml:space="preserve"> </w:t>
      </w:r>
      <w:r>
        <w:t>оперативной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t>эффективной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t>реализации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принятых</w:t>
      </w:r>
      <w:r>
        <w:rPr>
          <w:rFonts w:ascii="Times New Roman" w:eastAsia="Times New Roman" w:hAnsi="Times New Roman" w:cs="Times New Roman"/>
        </w:rPr>
        <w:t xml:space="preserve"> </w:t>
      </w:r>
      <w:r>
        <w:t>решений.</w:t>
      </w:r>
    </w:p>
    <w:p w:rsidR="00E2666C" w:rsidRDefault="00E2666C" w:rsidP="00E2666C">
      <w:r>
        <w:t>Позитивная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местах</w:t>
      </w:r>
      <w:r>
        <w:rPr>
          <w:rFonts w:ascii="Times New Roman" w:eastAsia="Times New Roman" w:hAnsi="Times New Roman" w:cs="Times New Roman"/>
        </w:rPr>
        <w:t xml:space="preserve"> </w:t>
      </w:r>
      <w:r>
        <w:t>означает,</w:t>
      </w:r>
      <w:r>
        <w:rPr>
          <w:rFonts w:ascii="Times New Roman" w:eastAsia="Times New Roman" w:hAnsi="Times New Roman" w:cs="Times New Roman"/>
        </w:rPr>
        <w:t xml:space="preserve">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администрация,</w:t>
      </w:r>
      <w:r>
        <w:rPr>
          <w:rFonts w:ascii="Times New Roman" w:eastAsia="Times New Roman" w:hAnsi="Times New Roman" w:cs="Times New Roman"/>
        </w:rPr>
        <w:t xml:space="preserve"> </w:t>
      </w:r>
      <w: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работники</w:t>
      </w:r>
      <w:r>
        <w:rPr>
          <w:rFonts w:ascii="Times New Roman" w:eastAsia="Times New Roman" w:hAnsi="Times New Roman" w:cs="Times New Roman"/>
        </w:rPr>
        <w:t xml:space="preserve"> </w:t>
      </w:r>
      <w:r>
        <w:t>дорожат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средой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прилагают</w:t>
      </w:r>
      <w:r>
        <w:rPr>
          <w:rFonts w:ascii="Times New Roman" w:eastAsia="Times New Roman" w:hAnsi="Times New Roman" w:cs="Times New Roman"/>
        </w:rPr>
        <w:t xml:space="preserve"> </w:t>
      </w:r>
      <w:r>
        <w:t>усилия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обеспечению.</w:t>
      </w:r>
      <w:r>
        <w:rPr>
          <w:rFonts w:ascii="Times New Roman" w:eastAsia="Times New Roman" w:hAnsi="Times New Roman" w:cs="Times New Roman"/>
        </w:rPr>
        <w:t xml:space="preserve"> </w:t>
      </w:r>
      <w:r>
        <w:t>Позитивная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строится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вовлеченности,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t>означающей</w:t>
      </w:r>
      <w:r>
        <w:rPr>
          <w:rFonts w:ascii="Times New Roman" w:eastAsia="Times New Roman" w:hAnsi="Times New Roman" w:cs="Times New Roman"/>
        </w:rPr>
        <w:t xml:space="preserve"> </w:t>
      </w:r>
      <w:r>
        <w:t>активное</w:t>
      </w:r>
      <w:r>
        <w:rPr>
          <w:rFonts w:ascii="Times New Roman" w:eastAsia="Times New Roman" w:hAnsi="Times New Roman" w:cs="Times New Roman"/>
        </w:rPr>
        <w:t xml:space="preserve"> </w:t>
      </w:r>
      <w:r>
        <w:t>участие</w:t>
      </w:r>
      <w:r>
        <w:rPr>
          <w:rFonts w:ascii="Times New Roman" w:eastAsia="Times New Roman" w:hAnsi="Times New Roman" w:cs="Times New Roman"/>
        </w:rPr>
        <w:t xml:space="preserve"> </w:t>
      </w:r>
      <w: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t>сторон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постоянном</w:t>
      </w:r>
      <w:r>
        <w:rPr>
          <w:rFonts w:ascii="Times New Roman" w:eastAsia="Times New Roman" w:hAnsi="Times New Roman" w:cs="Times New Roman"/>
        </w:rPr>
        <w:t xml:space="preserve"> </w:t>
      </w:r>
      <w:r>
        <w:t>укреплении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труда.</w:t>
      </w:r>
      <w:r>
        <w:rPr>
          <w:rFonts w:ascii="Times New Roman" w:eastAsia="Times New Roman" w:hAnsi="Times New Roman" w:cs="Times New Roman"/>
        </w:rPr>
        <w:t xml:space="preserve"> </w:t>
      </w:r>
      <w:r>
        <w:t>Там,</w:t>
      </w:r>
      <w:r>
        <w:rPr>
          <w:rFonts w:ascii="Times New Roman" w:eastAsia="Times New Roman" w:hAnsi="Times New Roman" w:cs="Times New Roman"/>
        </w:rPr>
        <w:t xml:space="preserve"> </w:t>
      </w:r>
      <w: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обеспечена</w:t>
      </w:r>
      <w:r>
        <w:rPr>
          <w:rFonts w:ascii="Times New Roman" w:eastAsia="Times New Roman" w:hAnsi="Times New Roman" w:cs="Times New Roman"/>
        </w:rPr>
        <w:t xml:space="preserve"> </w:t>
      </w:r>
      <w:r>
        <w:t>высокая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работники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стесняются</w:t>
      </w:r>
      <w:r>
        <w:rPr>
          <w:rFonts w:ascii="Times New Roman" w:eastAsia="Times New Roman" w:hAnsi="Times New Roman" w:cs="Times New Roman"/>
        </w:rPr>
        <w:t xml:space="preserve"> </w:t>
      </w:r>
      <w:r>
        <w:t>выражать</w:t>
      </w:r>
      <w:r>
        <w:rPr>
          <w:rFonts w:ascii="Times New Roman" w:eastAsia="Times New Roman" w:hAnsi="Times New Roman" w:cs="Times New Roman"/>
        </w:rPr>
        <w:t xml:space="preserve"> </w:t>
      </w:r>
      <w:r>
        <w:t>озабоченность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возможными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угрозами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рисками,</w:t>
      </w:r>
      <w:r>
        <w:rPr>
          <w:rFonts w:ascii="Times New Roman" w:eastAsia="Times New Roman" w:hAnsi="Times New Roman" w:cs="Times New Roman"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администрация</w:t>
      </w:r>
      <w:r>
        <w:rPr>
          <w:rFonts w:ascii="Times New Roman" w:eastAsia="Times New Roman" w:hAnsi="Times New Roman" w:cs="Times New Roman"/>
        </w:rPr>
        <w:t xml:space="preserve"> </w:t>
      </w:r>
      <w:r>
        <w:t>проявляет</w:t>
      </w:r>
      <w:r>
        <w:rPr>
          <w:rFonts w:ascii="Times New Roman" w:eastAsia="Times New Roman" w:hAnsi="Times New Roman" w:cs="Times New Roman"/>
        </w:rPr>
        <w:t xml:space="preserve"> </w:t>
      </w:r>
      <w:r>
        <w:t>инициативу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плане</w:t>
      </w:r>
      <w:r>
        <w:rPr>
          <w:rFonts w:ascii="Times New Roman" w:eastAsia="Times New Roman" w:hAnsi="Times New Roman" w:cs="Times New Roman"/>
        </w:rPr>
        <w:t xml:space="preserve"> </w:t>
      </w:r>
      <w:r>
        <w:t>совместного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работниками</w:t>
      </w:r>
      <w:r>
        <w:rPr>
          <w:rFonts w:ascii="Times New Roman" w:eastAsia="Times New Roman" w:hAnsi="Times New Roman" w:cs="Times New Roman"/>
        </w:rPr>
        <w:t xml:space="preserve"> </w:t>
      </w:r>
      <w:r>
        <w:t>поиска</w:t>
      </w:r>
      <w:r>
        <w:rPr>
          <w:rFonts w:ascii="Times New Roman" w:eastAsia="Times New Roman" w:hAnsi="Times New Roman" w:cs="Times New Roman"/>
        </w:rPr>
        <w:t xml:space="preserve"> </w:t>
      </w:r>
      <w:r>
        <w:t>обоснованных,</w:t>
      </w:r>
      <w:r>
        <w:rPr>
          <w:rFonts w:ascii="Times New Roman" w:eastAsia="Times New Roman" w:hAnsi="Times New Roman" w:cs="Times New Roman"/>
        </w:rPr>
        <w:t xml:space="preserve"> </w:t>
      </w:r>
      <w:r>
        <w:t>эффективных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надежных</w:t>
      </w:r>
      <w:r>
        <w:rPr>
          <w:rFonts w:ascii="Times New Roman" w:eastAsia="Times New Roman" w:hAnsi="Times New Roman" w:cs="Times New Roman"/>
        </w:rPr>
        <w:t xml:space="preserve"> </w:t>
      </w:r>
      <w:r>
        <w:t>решений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возникающих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проблем.</w:t>
      </w:r>
      <w:r>
        <w:rPr>
          <w:rFonts w:ascii="Times New Roman" w:eastAsia="Times New Roman" w:hAnsi="Times New Roman" w:cs="Times New Roman"/>
        </w:rPr>
        <w:t xml:space="preserve"> </w:t>
      </w:r>
      <w:r>
        <w:t>Необходимое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условие</w:t>
      </w:r>
      <w:r>
        <w:rPr>
          <w:rFonts w:ascii="Times New Roman" w:eastAsia="Times New Roman" w:hAnsi="Times New Roman" w:cs="Times New Roman"/>
        </w:rPr>
        <w:t xml:space="preserve"> – </w:t>
      </w:r>
      <w:r>
        <w:t>открытый</w:t>
      </w:r>
      <w:r>
        <w:rPr>
          <w:rFonts w:ascii="Times New Roman" w:eastAsia="Times New Roman" w:hAnsi="Times New Roman" w:cs="Times New Roman"/>
        </w:rPr>
        <w:t xml:space="preserve"> </w:t>
      </w:r>
      <w:r>
        <w:t>обмен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диалог,</w:t>
      </w:r>
      <w:r>
        <w:rPr>
          <w:rFonts w:ascii="Times New Roman" w:eastAsia="Times New Roman" w:hAnsi="Times New Roman" w:cs="Times New Roman"/>
        </w:rPr>
        <w:t xml:space="preserve"> </w:t>
      </w:r>
      <w:r>
        <w:t>построенный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доверии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взаимном</w:t>
      </w:r>
      <w:r>
        <w:rPr>
          <w:rFonts w:ascii="Times New Roman" w:eastAsia="Times New Roman" w:hAnsi="Times New Roman" w:cs="Times New Roman"/>
        </w:rPr>
        <w:t xml:space="preserve"> </w:t>
      </w:r>
      <w:r>
        <w:t>уважении.</w:t>
      </w:r>
    </w:p>
    <w:p w:rsidR="00E2666C" w:rsidRDefault="00E2666C" w:rsidP="00E2666C">
      <w:pPr>
        <w:ind w:firstLine="540"/>
      </w:pPr>
      <w:r>
        <w:t>Празднование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Всемирного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глобальной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t>профилактики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работников.</w:t>
      </w:r>
    </w:p>
    <w:p w:rsidR="00E2666C" w:rsidRDefault="00E2666C" w:rsidP="00E2666C">
      <w:r>
        <w:t>Приглашаем</w:t>
      </w:r>
      <w:r>
        <w:rPr>
          <w:rFonts w:ascii="Times New Roman" w:eastAsia="Times New Roman" w:hAnsi="Times New Roman" w:cs="Times New Roman"/>
        </w:rPr>
        <w:t xml:space="preserve"> </w:t>
      </w:r>
      <w: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t>отметить</w:t>
      </w:r>
      <w:r>
        <w:rPr>
          <w:rFonts w:ascii="Times New Roman" w:eastAsia="Times New Roman" w:hAnsi="Times New Roman" w:cs="Times New Roman"/>
        </w:rPr>
        <w:t xml:space="preserve"> </w:t>
      </w:r>
      <w:r>
        <w:t>этот</w:t>
      </w:r>
      <w:r>
        <w:rPr>
          <w:rFonts w:ascii="Times New Roman" w:eastAsia="Times New Roman" w:hAnsi="Times New Roman" w:cs="Times New Roman"/>
        </w:rPr>
        <w:t xml:space="preserve"> </w:t>
      </w:r>
      <w: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мероприятий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Всемирному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дню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(конференции,</w:t>
      </w:r>
      <w:r>
        <w:rPr>
          <w:rFonts w:ascii="Times New Roman" w:eastAsia="Times New Roman" w:hAnsi="Times New Roman" w:cs="Times New Roman"/>
        </w:rPr>
        <w:t xml:space="preserve"> </w:t>
      </w:r>
      <w:r>
        <w:t>круглые</w:t>
      </w:r>
      <w:r>
        <w:rPr>
          <w:rFonts w:ascii="Times New Roman" w:eastAsia="Times New Roman" w:hAnsi="Times New Roman" w:cs="Times New Roman"/>
        </w:rPr>
        <w:t xml:space="preserve"> </w:t>
      </w:r>
      <w:r>
        <w:t>столы,</w:t>
      </w:r>
      <w:r>
        <w:rPr>
          <w:rFonts w:ascii="Times New Roman" w:eastAsia="Times New Roman" w:hAnsi="Times New Roman" w:cs="Times New Roman"/>
        </w:rPr>
        <w:t xml:space="preserve"> </w:t>
      </w:r>
      <w:r>
        <w:t>викторины,</w:t>
      </w:r>
      <w:r>
        <w:rPr>
          <w:rFonts w:ascii="Times New Roman" w:eastAsia="Times New Roman" w:hAnsi="Times New Roman" w:cs="Times New Roman"/>
        </w:rPr>
        <w:t xml:space="preserve"> </w:t>
      </w:r>
      <w:r>
        <w:t>месячник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t>КВН,</w:t>
      </w:r>
      <w:r>
        <w:rPr>
          <w:rFonts w:ascii="Times New Roman" w:eastAsia="Times New Roman" w:hAnsi="Times New Roman" w:cs="Times New Roman"/>
        </w:rPr>
        <w:t xml:space="preserve"> </w:t>
      </w:r>
      <w:r>
        <w:t>конкурсы</w:t>
      </w:r>
      <w:r>
        <w:rPr>
          <w:rFonts w:ascii="Times New Roman" w:eastAsia="Times New Roman" w:hAnsi="Times New Roman" w:cs="Times New Roman"/>
        </w:rPr>
        <w:t xml:space="preserve"> </w:t>
      </w:r>
      <w:r>
        <w:t>рисунков,</w:t>
      </w:r>
      <w:r>
        <w:rPr>
          <w:rFonts w:ascii="Times New Roman" w:eastAsia="Times New Roman" w:hAnsi="Times New Roman" w:cs="Times New Roman"/>
        </w:rPr>
        <w:t xml:space="preserve"> </w:t>
      </w:r>
      <w:r>
        <w:t>плакатов,</w:t>
      </w:r>
      <w:r>
        <w:rPr>
          <w:rFonts w:ascii="Times New Roman" w:eastAsia="Times New Roman" w:hAnsi="Times New Roman" w:cs="Times New Roman"/>
        </w:rPr>
        <w:t xml:space="preserve"> </w:t>
      </w:r>
      <w:r>
        <w:t>профессионального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мастерства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другие),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рамках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нарушающих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санитарных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недопущению</w:t>
      </w:r>
      <w:r>
        <w:rPr>
          <w:rFonts w:ascii="Times New Roman" w:eastAsia="Times New Roman" w:hAnsi="Times New Roman" w:cs="Times New Roman"/>
        </w:rPr>
        <w:t xml:space="preserve"> </w:t>
      </w:r>
      <w:r>
        <w:t>распространения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новой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коронавирусной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инфекции.</w:t>
      </w:r>
    </w:p>
    <w:p w:rsidR="00E2666C" w:rsidRDefault="00E2666C" w:rsidP="00E266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666C" w:rsidRDefault="00E2666C" w:rsidP="00E2666C">
      <w:pPr>
        <w:ind w:left="10" w:right="-15" w:hanging="10"/>
        <w:jc w:val="center"/>
      </w:pPr>
    </w:p>
    <w:p w:rsidR="00E2666C" w:rsidRDefault="00E2666C" w:rsidP="00E2666C">
      <w:pPr>
        <w:ind w:left="10" w:right="-15" w:hanging="10"/>
        <w:jc w:val="center"/>
      </w:pPr>
      <w:r>
        <w:lastRenderedPageBreak/>
        <w:t>Рекомендации</w:t>
      </w:r>
    </w:p>
    <w:p w:rsidR="00E2666C" w:rsidRDefault="00E2666C" w:rsidP="00E2666C">
      <w:pPr>
        <w:spacing w:after="378"/>
        <w:ind w:left="10" w:right="-15" w:hanging="10"/>
        <w:jc w:val="center"/>
      </w:pPr>
      <w:proofErr w:type="gramStart"/>
      <w:r>
        <w:t>по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проведению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организациях</w:t>
      </w:r>
      <w:r>
        <w:rPr>
          <w:rFonts w:ascii="Times New Roman" w:eastAsia="Times New Roman" w:hAnsi="Times New Roman" w:cs="Times New Roman"/>
        </w:rPr>
        <w:t xml:space="preserve"> </w:t>
      </w:r>
      <w:r>
        <w:t>Республики</w:t>
      </w:r>
      <w:r>
        <w:rPr>
          <w:rFonts w:ascii="Times New Roman" w:eastAsia="Times New Roman" w:hAnsi="Times New Roman" w:cs="Times New Roman"/>
        </w:rPr>
        <w:t xml:space="preserve"> </w:t>
      </w:r>
      <w:r>
        <w:t>Адыгея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мероприятий,</w:t>
      </w:r>
      <w:r>
        <w:rPr>
          <w:rFonts w:ascii="Times New Roman" w:eastAsia="Times New Roman" w:hAnsi="Times New Roman" w:cs="Times New Roman"/>
        </w:rPr>
        <w:t xml:space="preserve"> </w:t>
      </w:r>
      <w:r>
        <w:t>посвященных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Всемирному</w:t>
      </w:r>
      <w:r>
        <w:rPr>
          <w:rFonts w:ascii="Times New Roman" w:eastAsia="Times New Roman" w:hAnsi="Times New Roman" w:cs="Times New Roman"/>
        </w:rPr>
        <w:t xml:space="preserve"> </w:t>
      </w:r>
      <w:r>
        <w:t>дню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2022 </w:t>
      </w:r>
      <w:r>
        <w:t>году</w:t>
      </w:r>
    </w:p>
    <w:p w:rsidR="00E2666C" w:rsidRDefault="00E2666C" w:rsidP="00E2666C">
      <w:r>
        <w:t>Мероприятия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должны</w:t>
      </w:r>
      <w:r>
        <w:rPr>
          <w:rFonts w:ascii="Times New Roman" w:eastAsia="Times New Roman" w:hAnsi="Times New Roman" w:cs="Times New Roman"/>
        </w:rPr>
        <w:t xml:space="preserve"> </w:t>
      </w:r>
      <w: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t>направлены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усиление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внимания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проблемам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создание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совершенствование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системы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охраной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каждом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предприятии,</w:t>
      </w:r>
      <w:r>
        <w:rPr>
          <w:rFonts w:ascii="Times New Roman" w:eastAsia="Times New Roman" w:hAnsi="Times New Roman" w:cs="Times New Roman"/>
        </w:rPr>
        <w:t xml:space="preserve"> </w:t>
      </w:r>
      <w:r>
        <w:t>улучшение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информированности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существующих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рисках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способах</w:t>
      </w:r>
      <w:r>
        <w:rPr>
          <w:rFonts w:ascii="Times New Roman" w:eastAsia="Times New Roman" w:hAnsi="Times New Roman" w:cs="Times New Roman"/>
        </w:rPr>
        <w:t xml:space="preserve"> </w:t>
      </w:r>
      <w:r>
        <w:t>защиты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t>них.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1"/>
        </w:numPr>
        <w:spacing w:after="55" w:line="237" w:lineRule="auto"/>
        <w:ind w:firstLine="710"/>
        <w:jc w:val="both"/>
      </w:pPr>
      <w:r>
        <w:t>Руководителям</w:t>
      </w:r>
      <w:r>
        <w:rPr>
          <w:rFonts w:ascii="Times New Roman" w:eastAsia="Times New Roman" w:hAnsi="Times New Roman" w:cs="Times New Roman"/>
        </w:rPr>
        <w:t xml:space="preserve"> </w:t>
      </w:r>
      <w:r>
        <w:t>разных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уровней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провести</w:t>
      </w:r>
      <w:r>
        <w:rPr>
          <w:rFonts w:ascii="Times New Roman" w:eastAsia="Times New Roman" w:hAnsi="Times New Roman" w:cs="Times New Roman"/>
        </w:rPr>
        <w:t xml:space="preserve"> </w:t>
      </w:r>
      <w:r>
        <w:t>совещания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заслушиванием</w:t>
      </w:r>
      <w:r>
        <w:rPr>
          <w:rFonts w:ascii="Times New Roman" w:eastAsia="Times New Roman" w:hAnsi="Times New Roman" w:cs="Times New Roman"/>
        </w:rPr>
        <w:t xml:space="preserve"> </w:t>
      </w:r>
      <w:r>
        <w:t>отчётов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должностных</w:t>
      </w:r>
      <w:r>
        <w:rPr>
          <w:rFonts w:ascii="Times New Roman" w:eastAsia="Times New Roman" w:hAnsi="Times New Roman" w:cs="Times New Roman"/>
        </w:rPr>
        <w:t xml:space="preserve"> </w:t>
      </w:r>
      <w:r>
        <w:t>лиц,</w:t>
      </w:r>
      <w:r>
        <w:rPr>
          <w:rFonts w:ascii="Times New Roman" w:eastAsia="Times New Roman" w:hAnsi="Times New Roman" w:cs="Times New Roman"/>
        </w:rPr>
        <w:t xml:space="preserve"> </w:t>
      </w:r>
      <w:r>
        <w:t>допустивших</w:t>
      </w:r>
      <w:r>
        <w:rPr>
          <w:rFonts w:ascii="Times New Roman" w:eastAsia="Times New Roman" w:hAnsi="Times New Roman" w:cs="Times New Roman"/>
        </w:rPr>
        <w:t xml:space="preserve"> </w:t>
      </w:r>
      <w:r>
        <w:t>случаи</w:t>
      </w:r>
      <w:r>
        <w:rPr>
          <w:rFonts w:ascii="Times New Roman" w:eastAsia="Times New Roman" w:hAnsi="Times New Roman" w:cs="Times New Roman"/>
        </w:rPr>
        <w:t xml:space="preserve"> </w:t>
      </w:r>
      <w:r>
        <w:t>травматизма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производстве,</w:t>
      </w:r>
      <w:r>
        <w:rPr>
          <w:rFonts w:ascii="Times New Roman" w:eastAsia="Times New Roman" w:hAnsi="Times New Roman" w:cs="Times New Roman"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уделяющих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внимания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  <w:r>
        <w:t>довести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t>каждого</w:t>
      </w:r>
      <w:r>
        <w:rPr>
          <w:rFonts w:ascii="Times New Roman" w:eastAsia="Times New Roman" w:hAnsi="Times New Roman" w:cs="Times New Roman"/>
        </w:rPr>
        <w:t xml:space="preserve"> </w:t>
      </w:r>
      <w:r>
        <w:t>руководителя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</w:t>
      </w:r>
      <w:r>
        <w:rPr>
          <w:rFonts w:ascii="Times New Roman" w:eastAsia="Times New Roman" w:hAnsi="Times New Roman" w:cs="Times New Roman"/>
        </w:rPr>
        <w:t xml:space="preserve"> – </w:t>
      </w:r>
      <w:r>
        <w:t>мастера,</w:t>
      </w:r>
      <w:r>
        <w:rPr>
          <w:rFonts w:ascii="Times New Roman" w:eastAsia="Times New Roman" w:hAnsi="Times New Roman" w:cs="Times New Roman"/>
        </w:rPr>
        <w:t xml:space="preserve"> </w:t>
      </w:r>
      <w:r>
        <w:t>прораба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других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информацию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большинство</w:t>
      </w:r>
      <w:r>
        <w:rPr>
          <w:rFonts w:ascii="Times New Roman" w:eastAsia="Times New Roman" w:hAnsi="Times New Roman" w:cs="Times New Roman"/>
        </w:rPr>
        <w:t xml:space="preserve"> </w:t>
      </w:r>
      <w:r>
        <w:t>травм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происходит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организационным</w:t>
      </w:r>
      <w:r>
        <w:rPr>
          <w:rFonts w:ascii="Times New Roman" w:eastAsia="Times New Roman" w:hAnsi="Times New Roman" w:cs="Times New Roman"/>
        </w:rPr>
        <w:t xml:space="preserve"> </w:t>
      </w:r>
      <w:r>
        <w:t>причинам,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требующим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устранения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финансовых</w:t>
      </w:r>
      <w:r>
        <w:rPr>
          <w:rFonts w:ascii="Times New Roman" w:eastAsia="Times New Roman" w:hAnsi="Times New Roman" w:cs="Times New Roman"/>
        </w:rPr>
        <w:t xml:space="preserve"> </w:t>
      </w:r>
      <w:r>
        <w:t>затрат.</w:t>
      </w:r>
      <w:r>
        <w:rPr>
          <w:rFonts w:ascii="Times New Roman" w:eastAsia="Times New Roman" w:hAnsi="Times New Roman" w:cs="Times New Roman"/>
        </w:rPr>
        <w:t xml:space="preserve"> </w:t>
      </w:r>
      <w:r>
        <w:t>Наличие,</w:t>
      </w:r>
      <w:r>
        <w:rPr>
          <w:rFonts w:ascii="Times New Roman" w:eastAsia="Times New Roman" w:hAnsi="Times New Roman" w:cs="Times New Roman"/>
        </w:rPr>
        <w:t xml:space="preserve"> </w:t>
      </w:r>
      <w:r>
        <w:t>знание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безусловное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должностных</w:t>
      </w:r>
      <w:r>
        <w:rPr>
          <w:rFonts w:ascii="Times New Roman" w:eastAsia="Times New Roman" w:hAnsi="Times New Roman" w:cs="Times New Roman"/>
        </w:rPr>
        <w:t xml:space="preserve"> </w:t>
      </w:r>
      <w:r>
        <w:t>инструкций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инструкций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обеспечивают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t>травм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аварий.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1"/>
        </w:numPr>
        <w:spacing w:after="55" w:line="237" w:lineRule="auto"/>
        <w:ind w:firstLine="710"/>
        <w:jc w:val="both"/>
      </w:pPr>
      <w:r>
        <w:t>Провести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проверки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состояния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местах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каждом</w:t>
      </w:r>
      <w:r>
        <w:rPr>
          <w:rFonts w:ascii="Times New Roman" w:eastAsia="Times New Roman" w:hAnsi="Times New Roman" w:cs="Times New Roman"/>
        </w:rPr>
        <w:t xml:space="preserve"> </w:t>
      </w:r>
      <w:r>
        <w:t>подразделении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акцентом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следующие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организация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обучения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безопасным</w:t>
      </w:r>
      <w:r>
        <w:rPr>
          <w:rFonts w:ascii="Times New Roman" w:eastAsia="Times New Roman" w:hAnsi="Times New Roman" w:cs="Times New Roman"/>
        </w:rPr>
        <w:t xml:space="preserve"> </w:t>
      </w:r>
      <w:r>
        <w:t>методам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приемам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работ,</w:t>
      </w:r>
      <w:r>
        <w:rPr>
          <w:rFonts w:ascii="Times New Roman" w:eastAsia="Times New Roman" w:hAnsi="Times New Roman" w:cs="Times New Roman"/>
        </w:rPr>
        <w:t xml:space="preserve"> </w:t>
      </w:r>
      <w:r>
        <w:t>своевременность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качество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инструктажа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выполнение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мероприятий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устранению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причин,</w:t>
      </w:r>
      <w:r>
        <w:rPr>
          <w:rFonts w:ascii="Times New Roman" w:eastAsia="Times New Roman" w:hAnsi="Times New Roman" w:cs="Times New Roman"/>
        </w:rPr>
        <w:t xml:space="preserve"> </w:t>
      </w:r>
      <w:r>
        <w:t>вызвавших</w:t>
      </w:r>
      <w:r>
        <w:rPr>
          <w:rFonts w:ascii="Times New Roman" w:eastAsia="Times New Roman" w:hAnsi="Times New Roman" w:cs="Times New Roman"/>
        </w:rPr>
        <w:t xml:space="preserve"> </w:t>
      </w:r>
      <w:r>
        <w:t>несчастные</w:t>
      </w:r>
      <w:r>
        <w:rPr>
          <w:rFonts w:ascii="Times New Roman" w:eastAsia="Times New Roman" w:hAnsi="Times New Roman" w:cs="Times New Roman"/>
        </w:rPr>
        <w:t xml:space="preserve"> </w:t>
      </w:r>
      <w:r>
        <w:t>случаи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производстве,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предписаний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органов</w:t>
      </w:r>
      <w:r>
        <w:rPr>
          <w:rFonts w:ascii="Times New Roman" w:eastAsia="Times New Roman" w:hAnsi="Times New Roman" w:cs="Times New Roman"/>
        </w:rPr>
        <w:t xml:space="preserve"> </w:t>
      </w:r>
      <w:r>
        <w:t>государственного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надзора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контроля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соблюдением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других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созданию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правильность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компенсаций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вредных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(или)</w:t>
      </w:r>
      <w:r>
        <w:rPr>
          <w:rFonts w:ascii="Times New Roman" w:eastAsia="Times New Roman" w:hAnsi="Times New Roman" w:cs="Times New Roman"/>
        </w:rPr>
        <w:t xml:space="preserve"> </w:t>
      </w:r>
      <w:r>
        <w:t>опасных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условиях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40" w:lineRule="auto"/>
        <w:ind w:firstLine="710"/>
        <w:jc w:val="both"/>
      </w:pPr>
      <w:proofErr w:type="gramStart"/>
      <w:r>
        <w:t>соответствие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женщин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лиц</w:t>
      </w:r>
      <w:r>
        <w:rPr>
          <w:rFonts w:ascii="Times New Roman" w:eastAsia="Times New Roman" w:hAnsi="Times New Roman" w:cs="Times New Roman"/>
        </w:rPr>
        <w:t xml:space="preserve"> </w:t>
      </w:r>
      <w:r>
        <w:t>моложе</w:t>
      </w:r>
      <w:r>
        <w:rPr>
          <w:rFonts w:ascii="Times New Roman" w:eastAsia="Times New Roman" w:hAnsi="Times New Roman" w:cs="Times New Roman"/>
        </w:rPr>
        <w:t xml:space="preserve"> 18 </w:t>
      </w:r>
      <w:r>
        <w:t>лет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roofErr w:type="gramStart"/>
      <w:r>
        <w:t>требованиям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законодательства;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состояние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использование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санитарно-бытовых</w:t>
      </w:r>
      <w:r>
        <w:rPr>
          <w:rFonts w:ascii="Times New Roman" w:eastAsia="Times New Roman" w:hAnsi="Times New Roman" w:cs="Times New Roman"/>
        </w:rPr>
        <w:t xml:space="preserve"> </w:t>
      </w:r>
      <w:r>
        <w:t>помещений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санитарно-гигиенических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обеспеченность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одеждой,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обувью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другими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средствами</w:t>
      </w:r>
      <w:r>
        <w:rPr>
          <w:rFonts w:ascii="Times New Roman" w:eastAsia="Times New Roman" w:hAnsi="Times New Roman" w:cs="Times New Roman"/>
        </w:rPr>
        <w:t xml:space="preserve"> </w:t>
      </w:r>
      <w:r>
        <w:t>индивидуальной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защиты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применения;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организация</w:t>
      </w:r>
      <w:r>
        <w:rPr>
          <w:rFonts w:ascii="Times New Roman" w:eastAsia="Times New Roman" w:hAnsi="Times New Roman" w:cs="Times New Roman"/>
        </w:rPr>
        <w:t xml:space="preserve">  </w:t>
      </w:r>
      <w:r>
        <w:t>хранения</w:t>
      </w:r>
      <w:proofErr w:type="gramEnd"/>
      <w: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t>выдачи,</w:t>
      </w:r>
      <w:r>
        <w:rPr>
          <w:rFonts w:ascii="Times New Roman" w:eastAsia="Times New Roman" w:hAnsi="Times New Roman" w:cs="Times New Roman"/>
        </w:rPr>
        <w:t xml:space="preserve">  </w:t>
      </w:r>
      <w:r>
        <w:t>стирки,</w:t>
      </w:r>
      <w:r>
        <w:rPr>
          <w:rFonts w:ascii="Times New Roman" w:eastAsia="Times New Roman" w:hAnsi="Times New Roman" w:cs="Times New Roman"/>
        </w:rPr>
        <w:t xml:space="preserve">  </w:t>
      </w:r>
      <w:r>
        <w:t>химической</w:t>
      </w:r>
      <w:r>
        <w:rPr>
          <w:rFonts w:ascii="Times New Roman" w:eastAsia="Times New Roman" w:hAnsi="Times New Roman" w:cs="Times New Roman"/>
        </w:rPr>
        <w:t xml:space="preserve">  </w:t>
      </w:r>
      <w:r>
        <w:t>чистки,</w:t>
      </w:r>
      <w:r>
        <w:rPr>
          <w:rFonts w:ascii="Times New Roman" w:eastAsia="Times New Roman" w:hAnsi="Times New Roman" w:cs="Times New Roman"/>
        </w:rPr>
        <w:t xml:space="preserve"> </w:t>
      </w:r>
      <w:r>
        <w:t>сушки,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обеспыливания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ремонта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одежды,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обуви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других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t>индивидуальной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защиты;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2"/>
        </w:numPr>
        <w:spacing w:after="55" w:line="237" w:lineRule="auto"/>
        <w:ind w:firstLine="710"/>
        <w:jc w:val="both"/>
      </w:pPr>
      <w:proofErr w:type="gramStart"/>
      <w:r>
        <w:t>необходимость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внедрения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производство</w:t>
      </w:r>
      <w:r>
        <w:rPr>
          <w:rFonts w:ascii="Times New Roman" w:eastAsia="Times New Roman" w:hAnsi="Times New Roman" w:cs="Times New Roman"/>
        </w:rPr>
        <w:t xml:space="preserve"> </w:t>
      </w:r>
      <w: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t>совершенных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технологий,</w:t>
      </w:r>
      <w:r>
        <w:rPr>
          <w:rFonts w:ascii="Times New Roman" w:eastAsia="Times New Roman" w:hAnsi="Times New Roman" w:cs="Times New Roman"/>
        </w:rPr>
        <w:t xml:space="preserve"> </w:t>
      </w:r>
      <w:r>
        <w:t>новой</w:t>
      </w:r>
      <w:r>
        <w:rPr>
          <w:rFonts w:ascii="Times New Roman" w:eastAsia="Times New Roman" w:hAnsi="Times New Roman" w:cs="Times New Roman"/>
        </w:rPr>
        <w:t xml:space="preserve"> </w:t>
      </w:r>
      <w:r>
        <w:t>техники,</w:t>
      </w:r>
      <w:r>
        <w:rPr>
          <w:rFonts w:ascii="Times New Roman" w:eastAsia="Times New Roman" w:hAnsi="Times New Roman" w:cs="Times New Roman"/>
        </w:rPr>
        <w:t xml:space="preserve"> </w:t>
      </w:r>
      <w:r>
        <w:t>автоматизации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механизации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процессов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целью</w:t>
      </w:r>
      <w:r>
        <w:rPr>
          <w:rFonts w:ascii="Times New Roman" w:eastAsia="Times New Roman" w:hAnsi="Times New Roman" w:cs="Times New Roman"/>
        </w:rPr>
        <w:t xml:space="preserve"> </w:t>
      </w:r>
      <w:r>
        <w:t>создания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ликвидации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тяжелых</w:t>
      </w:r>
      <w:r>
        <w:rPr>
          <w:rFonts w:ascii="Times New Roman" w:eastAsia="Times New Roman" w:hAnsi="Times New Roman" w:cs="Times New Roman"/>
        </w:rPr>
        <w:t xml:space="preserve"> </w:t>
      </w:r>
      <w: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3"/>
        </w:numPr>
        <w:spacing w:after="55" w:line="237" w:lineRule="auto"/>
        <w:ind w:firstLine="710"/>
        <w:jc w:val="both"/>
      </w:pPr>
      <w:r>
        <w:t>Специалистам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уполномоченным</w:t>
      </w:r>
      <w:r>
        <w:rPr>
          <w:rFonts w:ascii="Times New Roman" w:eastAsia="Times New Roman" w:hAnsi="Times New Roman" w:cs="Times New Roman"/>
        </w:rPr>
        <w:t xml:space="preserve"> </w:t>
      </w:r>
      <w:r>
        <w:t>(доверенным)</w:t>
      </w:r>
      <w:r>
        <w:rPr>
          <w:rFonts w:ascii="Times New Roman" w:eastAsia="Times New Roman" w:hAnsi="Times New Roman" w:cs="Times New Roman"/>
        </w:rPr>
        <w:t xml:space="preserve"> </w:t>
      </w:r>
      <w:r>
        <w:t>лицам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профсоюзов,</w:t>
      </w:r>
      <w:r>
        <w:rPr>
          <w:rFonts w:ascii="Times New Roman" w:eastAsia="Times New Roman" w:hAnsi="Times New Roman" w:cs="Times New Roman"/>
        </w:rPr>
        <w:t xml:space="preserve"> </w:t>
      </w:r>
      <w:r>
        <w:t>членам</w:t>
      </w:r>
      <w:r>
        <w:rPr>
          <w:rFonts w:ascii="Times New Roman" w:eastAsia="Times New Roman" w:hAnsi="Times New Roman" w:cs="Times New Roman"/>
        </w:rPr>
        <w:t xml:space="preserve"> </w:t>
      </w:r>
      <w:r>
        <w:t>комитетов</w:t>
      </w:r>
      <w:r>
        <w:rPr>
          <w:rFonts w:ascii="Times New Roman" w:eastAsia="Times New Roman" w:hAnsi="Times New Roman" w:cs="Times New Roman"/>
        </w:rPr>
        <w:t xml:space="preserve"> </w:t>
      </w:r>
      <w:r>
        <w:t>(комиссий)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spacing w:after="5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E2666C" w:rsidRDefault="00E2666C" w:rsidP="00E2666C">
      <w:proofErr w:type="gramStart"/>
      <w:r>
        <w:t>труда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подготовить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информационно-аналитические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материалы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фактическом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состоянии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провести</w:t>
      </w:r>
      <w:r>
        <w:rPr>
          <w:rFonts w:ascii="Times New Roman" w:eastAsia="Times New Roman" w:hAnsi="Times New Roman" w:cs="Times New Roman"/>
        </w:rPr>
        <w:t xml:space="preserve"> </w:t>
      </w:r>
      <w:r>
        <w:t>анализ</w:t>
      </w:r>
      <w:r>
        <w:rPr>
          <w:rFonts w:ascii="Times New Roman" w:eastAsia="Times New Roman" w:hAnsi="Times New Roman" w:cs="Times New Roman"/>
        </w:rPr>
        <w:t xml:space="preserve"> </w:t>
      </w:r>
      <w:r>
        <w:t>причин</w:t>
      </w:r>
      <w:r>
        <w:rPr>
          <w:rFonts w:ascii="Times New Roman" w:eastAsia="Times New Roman" w:hAnsi="Times New Roman" w:cs="Times New Roman"/>
        </w:rPr>
        <w:t xml:space="preserve"> </w:t>
      </w:r>
      <w:r>
        <w:t>травматизма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заболеваемости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предприятии,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том</w:t>
      </w:r>
      <w:r>
        <w:rPr>
          <w:rFonts w:ascii="Times New Roman" w:eastAsia="Times New Roman" w:hAnsi="Times New Roman" w:cs="Times New Roman"/>
        </w:rPr>
        <w:t xml:space="preserve"> </w:t>
      </w:r>
      <w:r>
        <w:t>числе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подразделениям.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3"/>
        </w:numPr>
        <w:spacing w:after="55" w:line="237" w:lineRule="auto"/>
        <w:ind w:firstLine="710"/>
        <w:jc w:val="both"/>
      </w:pPr>
      <w:r>
        <w:lastRenderedPageBreak/>
        <w:t>Организовать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провести</w:t>
      </w:r>
      <w:r>
        <w:rPr>
          <w:rFonts w:ascii="Times New Roman" w:eastAsia="Times New Roman" w:hAnsi="Times New Roman" w:cs="Times New Roman"/>
        </w:rPr>
        <w:t xml:space="preserve">  </w:t>
      </w:r>
      <w:r>
        <w:t>собрания</w:t>
      </w:r>
      <w:proofErr w:type="gramEnd"/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t>семинары,</w:t>
      </w:r>
      <w:r>
        <w:rPr>
          <w:rFonts w:ascii="Times New Roman" w:eastAsia="Times New Roman" w:hAnsi="Times New Roman" w:cs="Times New Roman"/>
        </w:rPr>
        <w:t xml:space="preserve"> </w:t>
      </w:r>
      <w:r>
        <w:t>конференции,</w:t>
      </w:r>
      <w:r>
        <w:rPr>
          <w:rFonts w:ascii="Times New Roman" w:eastAsia="Times New Roman" w:hAnsi="Times New Roman" w:cs="Times New Roman"/>
        </w:rPr>
        <w:t xml:space="preserve"> </w:t>
      </w:r>
      <w:r>
        <w:t>беседы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участием</w:t>
      </w:r>
      <w:r>
        <w:rPr>
          <w:rFonts w:ascii="Times New Roman" w:eastAsia="Times New Roman" w:hAnsi="Times New Roman" w:cs="Times New Roman"/>
        </w:rPr>
        <w:t xml:space="preserve"> </w:t>
      </w:r>
      <w:r>
        <w:t>руководителей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специалистов,</w:t>
      </w:r>
      <w:r>
        <w:rPr>
          <w:rFonts w:ascii="Times New Roman" w:eastAsia="Times New Roman" w:hAnsi="Times New Roman" w:cs="Times New Roman"/>
        </w:rPr>
        <w:t xml:space="preserve"> </w:t>
      </w:r>
      <w:r>
        <w:t>профсоюзного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актива,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которых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предлагается</w:t>
      </w:r>
      <w:r>
        <w:rPr>
          <w:rFonts w:ascii="Times New Roman" w:eastAsia="Times New Roman" w:hAnsi="Times New Roman" w:cs="Times New Roman"/>
        </w:rPr>
        <w:t xml:space="preserve"> </w:t>
      </w:r>
      <w:r>
        <w:t>рассмотреть</w:t>
      </w:r>
      <w:r>
        <w:rPr>
          <w:rFonts w:ascii="Times New Roman" w:eastAsia="Times New Roman" w:hAnsi="Times New Roman" w:cs="Times New Roman"/>
        </w:rPr>
        <w:t xml:space="preserve"> </w:t>
      </w:r>
      <w:r>
        <w:t>следующие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отчёт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работодателя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профкома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выполнении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коллективного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договора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соглашения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итоги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конкурсов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итоги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проведённых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проверок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состояния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анализ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результатов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оценки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местах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организациях;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40" w:lineRule="auto"/>
        <w:ind w:firstLine="710"/>
        <w:jc w:val="both"/>
      </w:pPr>
      <w:proofErr w:type="gramStart"/>
      <w:r>
        <w:t>состояние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причины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производственного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травматизма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roofErr w:type="gramStart"/>
      <w:r>
        <w:t>заболеваемости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подразделениях;</w:t>
      </w:r>
      <w:r>
        <w:rPr>
          <w:rFonts w:ascii="Times New Roman" w:eastAsia="Times New Roman" w:hAnsi="Times New Roman" w:cs="Times New Roman"/>
        </w:rPr>
        <w:t xml:space="preserve"> 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отчёт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итогах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совместного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комитета</w:t>
      </w:r>
      <w:r>
        <w:rPr>
          <w:rFonts w:ascii="Times New Roman" w:eastAsia="Times New Roman" w:hAnsi="Times New Roman" w:cs="Times New Roman"/>
        </w:rPr>
        <w:t xml:space="preserve"> </w:t>
      </w:r>
      <w:r>
        <w:t>(комиссии)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рассмотрение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предложений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разработке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организационнотехнических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санитарно-оздоровительных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мероприятий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внесения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изменений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соглашение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информирование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состоянии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местах,</w:t>
      </w:r>
      <w:r>
        <w:rPr>
          <w:rFonts w:ascii="Times New Roman" w:eastAsia="Times New Roman" w:hAnsi="Times New Roman" w:cs="Times New Roman"/>
        </w:rPr>
        <w:t xml:space="preserve"> </w:t>
      </w:r>
      <w:r>
        <w:t>существующем</w:t>
      </w:r>
      <w:r>
        <w:rPr>
          <w:rFonts w:ascii="Times New Roman" w:eastAsia="Times New Roman" w:hAnsi="Times New Roman" w:cs="Times New Roman"/>
        </w:rPr>
        <w:t xml:space="preserve"> </w:t>
      </w:r>
      <w:r>
        <w:t>риске</w:t>
      </w:r>
      <w:r>
        <w:rPr>
          <w:rFonts w:ascii="Times New Roman" w:eastAsia="Times New Roman" w:hAnsi="Times New Roman" w:cs="Times New Roman"/>
        </w:rPr>
        <w:t xml:space="preserve"> </w:t>
      </w:r>
      <w:r>
        <w:t>повреждения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полагающихся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работникам</w:t>
      </w:r>
      <w:r>
        <w:rPr>
          <w:rFonts w:ascii="Times New Roman" w:eastAsia="Times New Roman" w:hAnsi="Times New Roman" w:cs="Times New Roman"/>
        </w:rPr>
        <w:t xml:space="preserve"> </w:t>
      </w:r>
      <w:r>
        <w:t>компенсациях,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средствах</w:t>
      </w:r>
      <w:r>
        <w:rPr>
          <w:rFonts w:ascii="Times New Roman" w:eastAsia="Times New Roman" w:hAnsi="Times New Roman" w:cs="Times New Roman"/>
        </w:rPr>
        <w:t xml:space="preserve"> </w:t>
      </w:r>
      <w:r>
        <w:t>индивидуальной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защиты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роли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рассмотрение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предложений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профсоюзов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иных</w:t>
      </w:r>
      <w:r>
        <w:rPr>
          <w:rFonts w:ascii="Times New Roman" w:eastAsia="Times New Roman" w:hAnsi="Times New Roman" w:cs="Times New Roman"/>
        </w:rPr>
        <w:t xml:space="preserve"> </w:t>
      </w:r>
      <w:r>
        <w:t>уполномоченных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работниками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представительных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органов,</w:t>
      </w:r>
      <w:r>
        <w:rPr>
          <w:rFonts w:ascii="Times New Roman" w:eastAsia="Times New Roman" w:hAnsi="Times New Roman" w:cs="Times New Roman"/>
        </w:rPr>
        <w:t xml:space="preserve">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внедрению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совершенствованию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системы</w:t>
      </w:r>
      <w:r>
        <w:rPr>
          <w:rFonts w:ascii="Times New Roman" w:eastAsia="Times New Roman" w:hAnsi="Times New Roman" w:cs="Times New Roman"/>
        </w:rPr>
        <w:t xml:space="preserve"> </w:t>
      </w:r>
      <w:r>
        <w:t>управления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охраной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предприятии;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доведение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нарушение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55" w:line="237" w:lineRule="auto"/>
        <w:ind w:firstLine="710"/>
        <w:jc w:val="both"/>
      </w:pPr>
      <w:proofErr w:type="gramStart"/>
      <w:r>
        <w:t>поощрение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руководителей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специалистов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активную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улучшению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4"/>
        </w:numPr>
        <w:spacing w:after="322" w:line="237" w:lineRule="auto"/>
        <w:ind w:firstLine="710"/>
        <w:jc w:val="both"/>
      </w:pPr>
      <w:proofErr w:type="gramStart"/>
      <w:r>
        <w:t>поощрение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безаварийную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работу,</w:t>
      </w:r>
      <w:r>
        <w:rPr>
          <w:rFonts w:ascii="Times New Roman" w:eastAsia="Times New Roman" w:hAnsi="Times New Roman" w:cs="Times New Roman"/>
        </w:rPr>
        <w:t xml:space="preserve"> </w:t>
      </w:r>
      <w: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t>соблюдение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достижение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высоких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показателей</w:t>
      </w:r>
    </w:p>
    <w:p w:rsidR="00E2666C" w:rsidRDefault="00E2666C" w:rsidP="00E2666C">
      <w:pPr>
        <w:spacing w:after="6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666C" w:rsidRDefault="00E2666C" w:rsidP="00E2666C">
      <w:pPr>
        <w:spacing w:after="378" w:line="234" w:lineRule="auto"/>
        <w:jc w:val="center"/>
      </w:pPr>
      <w:r>
        <w:rPr>
          <w:rFonts w:ascii="Times New Roman" w:eastAsia="Times New Roman" w:hAnsi="Times New Roman" w:cs="Times New Roman"/>
          <w:b/>
        </w:rPr>
        <w:t>Примерный перечень мероприятий, проводимых в муниципальных образованиях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городских</w:t>
      </w:r>
      <w:r>
        <w:rPr>
          <w:rFonts w:ascii="Times New Roman" w:eastAsia="Times New Roman" w:hAnsi="Times New Roman" w:cs="Times New Roman"/>
        </w:rPr>
        <w:t xml:space="preserve"> </w:t>
      </w:r>
      <w:r>
        <w:t>(районных)</w:t>
      </w:r>
      <w:r>
        <w:rPr>
          <w:rFonts w:ascii="Times New Roman" w:eastAsia="Times New Roman" w:hAnsi="Times New Roman" w:cs="Times New Roman"/>
        </w:rPr>
        <w:t xml:space="preserve"> </w:t>
      </w:r>
      <w:r>
        <w:t>Дней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труда,</w:t>
      </w:r>
      <w:r>
        <w:rPr>
          <w:rFonts w:ascii="Times New Roman" w:eastAsia="Times New Roman" w:hAnsi="Times New Roman" w:cs="Times New Roman"/>
        </w:rPr>
        <w:t xml:space="preserve"> </w:t>
      </w:r>
      <w:r>
        <w:t>семинаров,</w:t>
      </w:r>
      <w:r>
        <w:rPr>
          <w:rFonts w:ascii="Times New Roman" w:eastAsia="Times New Roman" w:hAnsi="Times New Roman" w:cs="Times New Roman"/>
        </w:rPr>
        <w:t xml:space="preserve"> </w:t>
      </w:r>
      <w:r>
        <w:t>совещаний,</w:t>
      </w:r>
      <w:r>
        <w:rPr>
          <w:rFonts w:ascii="Times New Roman" w:eastAsia="Times New Roman" w:hAnsi="Times New Roman" w:cs="Times New Roman"/>
        </w:rPr>
        <w:t xml:space="preserve"> </w:t>
      </w:r>
      <w:r>
        <w:t>«круглых</w:t>
      </w:r>
      <w:r>
        <w:rPr>
          <w:rFonts w:ascii="Times New Roman" w:eastAsia="Times New Roman" w:hAnsi="Times New Roman" w:cs="Times New Roman"/>
        </w:rPr>
        <w:t xml:space="preserve"> </w:t>
      </w:r>
      <w:r>
        <w:t>столов»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руководителями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специалистами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обучения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руководителей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специалистов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организаций.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заседаний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городских</w:t>
      </w:r>
      <w:r>
        <w:rPr>
          <w:rFonts w:ascii="Times New Roman" w:eastAsia="Times New Roman" w:hAnsi="Times New Roman" w:cs="Times New Roman"/>
        </w:rPr>
        <w:t xml:space="preserve"> </w:t>
      </w:r>
      <w:r>
        <w:t>(районных)</w:t>
      </w:r>
      <w:r>
        <w:rPr>
          <w:rFonts w:ascii="Times New Roman" w:eastAsia="Times New Roman" w:hAnsi="Times New Roman" w:cs="Times New Roman"/>
        </w:rPr>
        <w:t xml:space="preserve"> </w:t>
      </w:r>
      <w:r>
        <w:t>межведомственных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комиссий</w:t>
      </w:r>
      <w:r>
        <w:rPr>
          <w:rFonts w:ascii="Times New Roman" w:eastAsia="Times New Roman" w:hAnsi="Times New Roman" w:cs="Times New Roman"/>
        </w:rPr>
        <w:t xml:space="preserve"> </w:t>
      </w:r>
      <w:r>
        <w:t>(рабочих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групп)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производства.</w:t>
      </w:r>
    </w:p>
    <w:p w:rsidR="00E2666C" w:rsidRDefault="00E2666C" w:rsidP="00E2666C">
      <w:pPr>
        <w:spacing w:after="5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конкурса</w:t>
      </w:r>
      <w:r>
        <w:rPr>
          <w:rFonts w:ascii="Times New Roman" w:eastAsia="Times New Roman" w:hAnsi="Times New Roman" w:cs="Times New Roman"/>
        </w:rPr>
        <w:t xml:space="preserve"> </w:t>
      </w:r>
      <w:r>
        <w:t>(и)или</w:t>
      </w:r>
      <w:r>
        <w:rPr>
          <w:rFonts w:ascii="Times New Roman" w:eastAsia="Times New Roman" w:hAnsi="Times New Roman" w:cs="Times New Roman"/>
        </w:rPr>
        <w:t xml:space="preserve"> </w:t>
      </w:r>
      <w:r>
        <w:t>выставки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детских</w:t>
      </w:r>
      <w:r>
        <w:rPr>
          <w:rFonts w:ascii="Times New Roman" w:eastAsia="Times New Roman" w:hAnsi="Times New Roman" w:cs="Times New Roman"/>
        </w:rPr>
        <w:t xml:space="preserve"> </w:t>
      </w:r>
      <w:r>
        <w:t>рисунков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тему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r>
        <w:t>«Безопасный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</w:t>
      </w:r>
      <w:r>
        <w:rPr>
          <w:rFonts w:ascii="Times New Roman" w:eastAsia="Times New Roman" w:hAnsi="Times New Roman" w:cs="Times New Roman"/>
        </w:rPr>
        <w:t xml:space="preserve"> </w:t>
      </w:r>
      <w:r>
        <w:t>глазами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детей»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Организация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классных</w:t>
      </w:r>
      <w:r>
        <w:rPr>
          <w:rFonts w:ascii="Times New Roman" w:eastAsia="Times New Roman" w:hAnsi="Times New Roman" w:cs="Times New Roman"/>
        </w:rPr>
        <w:t xml:space="preserve"> </w:t>
      </w:r>
      <w:r>
        <w:t>часов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безопасной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жизнедеятельности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школьников.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семинара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учащимися</w:t>
      </w:r>
      <w:r>
        <w:rPr>
          <w:rFonts w:ascii="Times New Roman" w:eastAsia="Times New Roman" w:hAnsi="Times New Roman" w:cs="Times New Roman"/>
        </w:rPr>
        <w:t xml:space="preserve"> </w:t>
      </w:r>
      <w:r>
        <w:t>выпускных</w:t>
      </w:r>
      <w:r>
        <w:rPr>
          <w:rFonts w:ascii="Times New Roman" w:eastAsia="Times New Roman" w:hAnsi="Times New Roman" w:cs="Times New Roman"/>
        </w:rPr>
        <w:t xml:space="preserve"> </w:t>
      </w:r>
      <w:r>
        <w:t>классов.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t>открытых</w:t>
      </w:r>
      <w:r>
        <w:rPr>
          <w:rFonts w:ascii="Times New Roman" w:eastAsia="Times New Roman" w:hAnsi="Times New Roman" w:cs="Times New Roman"/>
        </w:rPr>
        <w:t xml:space="preserve"> </w:t>
      </w:r>
      <w:r>
        <w:t>дверей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регулированию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социально-трудовых</w:t>
      </w:r>
      <w:r>
        <w:rPr>
          <w:rFonts w:ascii="Times New Roman" w:eastAsia="Times New Roman" w:hAnsi="Times New Roman" w:cs="Times New Roman"/>
        </w:rPr>
        <w:t xml:space="preserve"> </w:t>
      </w:r>
      <w:r>
        <w:t>отношений.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lastRenderedPageBreak/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семинаров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оценки</w:t>
      </w:r>
      <w:r>
        <w:rPr>
          <w:rFonts w:ascii="Times New Roman" w:eastAsia="Times New Roman" w:hAnsi="Times New Roman" w:cs="Times New Roman"/>
        </w:rPr>
        <w:t xml:space="preserve"> </w:t>
      </w:r>
      <w:r>
        <w:t>условий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привлечением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</w:t>
      </w:r>
      <w:r>
        <w:rPr>
          <w:rFonts w:ascii="Times New Roman" w:eastAsia="Times New Roman" w:hAnsi="Times New Roman" w:cs="Times New Roman"/>
        </w:rPr>
        <w:t xml:space="preserve"> </w:t>
      </w:r>
      <w:r>
        <w:t>Фонда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страхования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мероприятия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охране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сдаче</w:t>
      </w:r>
      <w:r>
        <w:rPr>
          <w:rFonts w:ascii="Times New Roman" w:eastAsia="Times New Roman" w:hAnsi="Times New Roman" w:cs="Times New Roman"/>
        </w:rPr>
        <w:t xml:space="preserve"> </w:t>
      </w:r>
      <w:r>
        <w:t>донорской</w:t>
      </w:r>
      <w:r>
        <w:rPr>
          <w:rFonts w:ascii="Times New Roman" w:eastAsia="Times New Roman" w:hAnsi="Times New Roman" w:cs="Times New Roman"/>
        </w:rPr>
        <w:t xml:space="preserve"> </w:t>
      </w:r>
      <w:r>
        <w:t>крови.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«горячей</w:t>
      </w:r>
      <w:r>
        <w:rPr>
          <w:rFonts w:ascii="Times New Roman" w:eastAsia="Times New Roman" w:hAnsi="Times New Roman" w:cs="Times New Roman"/>
        </w:rPr>
        <w:t xml:space="preserve"> </w:t>
      </w:r>
      <w:r>
        <w:t>линии»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конкурса</w:t>
      </w:r>
      <w:r>
        <w:rPr>
          <w:rFonts w:ascii="Times New Roman" w:eastAsia="Times New Roman" w:hAnsi="Times New Roman" w:cs="Times New Roman"/>
        </w:rPr>
        <w:t xml:space="preserve"> </w:t>
      </w:r>
      <w:r>
        <w:t>«Лучший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профессии»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любых</w:t>
      </w:r>
      <w:r>
        <w:rPr>
          <w:rFonts w:ascii="Times New Roman" w:eastAsia="Times New Roman" w:hAnsi="Times New Roman" w:cs="Times New Roman"/>
        </w:rPr>
        <w:t xml:space="preserve"> </w:t>
      </w:r>
      <w:r>
        <w:t>сферах</w:t>
      </w:r>
      <w:r>
        <w:rPr>
          <w:rFonts w:ascii="Times New Roman" w:eastAsia="Times New Roman" w:hAnsi="Times New Roman" w:cs="Times New Roman"/>
        </w:rPr>
        <w:t xml:space="preserve"> </w:t>
      </w:r>
      <w:r>
        <w:t>народного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хозяйства,</w:t>
      </w:r>
      <w:r>
        <w:rPr>
          <w:rFonts w:ascii="Times New Roman" w:eastAsia="Times New Roman" w:hAnsi="Times New Roman" w:cs="Times New Roman"/>
        </w:rPr>
        <w:t xml:space="preserve"> </w:t>
      </w:r>
      <w:r>
        <w:t>например,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сфере</w:t>
      </w:r>
      <w:r>
        <w:rPr>
          <w:rFonts w:ascii="Times New Roman" w:eastAsia="Times New Roman" w:hAnsi="Times New Roman" w:cs="Times New Roman"/>
        </w:rPr>
        <w:t xml:space="preserve"> </w:t>
      </w:r>
      <w:r>
        <w:t>жилищно-коммунального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хозяйства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номинациям:</w:t>
      </w:r>
      <w:r>
        <w:rPr>
          <w:rFonts w:ascii="Times New Roman" w:eastAsia="Times New Roman" w:hAnsi="Times New Roman" w:cs="Times New Roman"/>
        </w:rPr>
        <w:t xml:space="preserve"> </w:t>
      </w:r>
      <w:r>
        <w:t>«Лучший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электрогазосварщик</w:t>
      </w:r>
      <w:proofErr w:type="spellEnd"/>
      <w:r>
        <w:t>»,</w:t>
      </w:r>
      <w:r>
        <w:rPr>
          <w:rFonts w:ascii="Times New Roman" w:eastAsia="Times New Roman" w:hAnsi="Times New Roman" w:cs="Times New Roman"/>
        </w:rPr>
        <w:t xml:space="preserve"> </w:t>
      </w:r>
      <w:r>
        <w:t>«Лучший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слесарьремонтник</w:t>
      </w:r>
      <w:proofErr w:type="spellEnd"/>
      <w:r>
        <w:t>»,</w:t>
      </w:r>
      <w:r>
        <w:rPr>
          <w:rFonts w:ascii="Times New Roman" w:eastAsia="Times New Roman" w:hAnsi="Times New Roman" w:cs="Times New Roman"/>
        </w:rPr>
        <w:t xml:space="preserve"> </w:t>
      </w:r>
      <w:r>
        <w:t>«Лучший</w:t>
      </w:r>
      <w:r>
        <w:rPr>
          <w:rFonts w:ascii="Times New Roman" w:eastAsia="Times New Roman" w:hAnsi="Times New Roman" w:cs="Times New Roman"/>
        </w:rPr>
        <w:t xml:space="preserve"> </w:t>
      </w:r>
      <w:r>
        <w:t>водитель»,</w:t>
      </w:r>
      <w:r>
        <w:rPr>
          <w:rFonts w:ascii="Times New Roman" w:eastAsia="Times New Roman" w:hAnsi="Times New Roman" w:cs="Times New Roman"/>
        </w:rPr>
        <w:t xml:space="preserve"> </w:t>
      </w:r>
      <w:r>
        <w:t>«Лучший</w:t>
      </w:r>
      <w:r>
        <w:rPr>
          <w:rFonts w:ascii="Times New Roman" w:eastAsia="Times New Roman" w:hAnsi="Times New Roman" w:cs="Times New Roman"/>
        </w:rPr>
        <w:t xml:space="preserve"> </w:t>
      </w:r>
      <w:r>
        <w:t>электромонтер».</w:t>
      </w:r>
    </w:p>
    <w:p w:rsidR="00E2666C" w:rsidRDefault="00E2666C" w:rsidP="00E2666C">
      <w:pPr>
        <w:numPr>
          <w:ilvl w:val="0"/>
          <w:numId w:val="5"/>
        </w:numPr>
        <w:spacing w:after="55" w:line="237" w:lineRule="auto"/>
        <w:jc w:val="both"/>
      </w:pP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молодежной</w:t>
      </w:r>
      <w:r>
        <w:rPr>
          <w:rFonts w:ascii="Times New Roman" w:eastAsia="Times New Roman" w:hAnsi="Times New Roman" w:cs="Times New Roman"/>
        </w:rPr>
        <w:t xml:space="preserve"> </w:t>
      </w:r>
      <w:r>
        <w:t>экологической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акции</w:t>
      </w:r>
      <w:r>
        <w:rPr>
          <w:rFonts w:ascii="Times New Roman" w:eastAsia="Times New Roman" w:hAnsi="Times New Roman" w:cs="Times New Roman"/>
        </w:rPr>
        <w:t xml:space="preserve"> </w:t>
      </w:r>
      <w:r>
        <w:t>«Село</w:t>
      </w:r>
      <w:r>
        <w:rPr>
          <w:rFonts w:ascii="Times New Roman" w:eastAsia="Times New Roman" w:hAnsi="Times New Roman" w:cs="Times New Roman"/>
        </w:rPr>
        <w:t xml:space="preserve"> </w:t>
      </w:r>
      <w:r>
        <w:t>мое</w:t>
      </w:r>
      <w:r>
        <w:rPr>
          <w:rFonts w:ascii="Times New Roman" w:eastAsia="Times New Roman" w:hAnsi="Times New Roman" w:cs="Times New Roman"/>
        </w:rPr>
        <w:t xml:space="preserve"> </w:t>
      </w:r>
      <w:r>
        <w:t>родное!».</w:t>
      </w:r>
    </w:p>
    <w:p w:rsidR="00E2666C" w:rsidRDefault="00E2666C" w:rsidP="00E2666C">
      <w:pPr>
        <w:numPr>
          <w:ilvl w:val="0"/>
          <w:numId w:val="5"/>
        </w:numPr>
        <w:spacing w:after="1022" w:line="237" w:lineRule="auto"/>
        <w:jc w:val="both"/>
      </w:pPr>
      <w:r>
        <w:t>Организация</w:t>
      </w:r>
      <w:r>
        <w:rPr>
          <w:rFonts w:ascii="Times New Roman" w:eastAsia="Times New Roman" w:hAnsi="Times New Roman" w:cs="Times New Roman"/>
        </w:rPr>
        <w:t xml:space="preserve"> </w:t>
      </w:r>
      <w:r>
        <w:t>тематических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выступлений,</w:t>
      </w:r>
      <w:r>
        <w:rPr>
          <w:rFonts w:ascii="Times New Roman" w:eastAsia="Times New Roman" w:hAnsi="Times New Roman" w:cs="Times New Roman"/>
        </w:rPr>
        <w:t xml:space="preserve"> </w:t>
      </w:r>
      <w:r>
        <w:t>публикаций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местных</w:t>
      </w:r>
      <w:r>
        <w:rPr>
          <w:rFonts w:ascii="Times New Roman" w:eastAsia="Times New Roman" w:hAnsi="Times New Roman" w:cs="Times New Roman"/>
        </w:rPr>
        <w:t xml:space="preserve"> </w:t>
      </w:r>
      <w:r>
        <w:t>средствах</w:t>
      </w:r>
      <w:r>
        <w:rPr>
          <w:rFonts w:ascii="Times New Roman" w:eastAsia="Times New Roman" w:hAnsi="Times New Roman" w:cs="Times New Roman"/>
        </w:rPr>
        <w:t xml:space="preserve"> </w:t>
      </w:r>
      <w:r>
        <w:t>массовой</w:t>
      </w:r>
      <w:r>
        <w:rPr>
          <w:rFonts w:ascii="Times New Roman" w:eastAsia="Times New Roman" w:hAnsi="Times New Roman" w:cs="Times New Roman"/>
        </w:rPr>
        <w:t xml:space="preserve"> </w:t>
      </w:r>
      <w:r>
        <w:t>информации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актуальным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t>охраны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работающего</w:t>
      </w:r>
      <w:r>
        <w:rPr>
          <w:rFonts w:ascii="Times New Roman" w:eastAsia="Times New Roman" w:hAnsi="Times New Roman" w:cs="Times New Roman"/>
        </w:rPr>
        <w:t xml:space="preserve"> </w:t>
      </w:r>
      <w:r>
        <w:t>населения,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формирования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здорового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образа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жизни,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работодателей.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AC3FDA" w:rsidRDefault="00E2666C" w:rsidP="00E2666C">
      <w:pPr>
        <w:spacing w:after="0"/>
        <w:jc w:val="both"/>
        <w:rPr>
          <w:rFonts w:ascii="Times New Roman" w:hAnsi="Times New Roman" w:cs="Times New Roman"/>
          <w:sz w:val="28"/>
        </w:rPr>
      </w:pPr>
      <w:r>
        <w:t>Министерство</w:t>
      </w:r>
      <w:r>
        <w:rPr>
          <w:rFonts w:ascii="Times New Roman" w:eastAsia="Times New Roman" w:hAnsi="Times New Roman" w:cs="Times New Roman"/>
        </w:rPr>
        <w:t xml:space="preserve"> </w:t>
      </w:r>
      <w:r>
        <w:t>труда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социального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t>Республики</w:t>
      </w:r>
      <w:r>
        <w:rPr>
          <w:rFonts w:ascii="Times New Roman" w:eastAsia="Times New Roman" w:hAnsi="Times New Roman" w:cs="Times New Roman"/>
        </w:rPr>
        <w:t xml:space="preserve"> </w:t>
      </w:r>
      <w:r>
        <w:t>Адыгея</w:t>
      </w:r>
      <w:r>
        <w:t>.</w:t>
      </w:r>
      <w:bookmarkStart w:id="0" w:name="_GoBack"/>
      <w:bookmarkEnd w:id="0"/>
    </w:p>
    <w:p w:rsidR="000B51CB" w:rsidRPr="00AC3FDA" w:rsidRDefault="000B51CB" w:rsidP="00AC3FDA">
      <w:pPr>
        <w:jc w:val="both"/>
        <w:rPr>
          <w:rFonts w:ascii="Times New Roman" w:hAnsi="Times New Roman" w:cs="Times New Roman"/>
          <w:sz w:val="36"/>
        </w:rPr>
      </w:pP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DE5"/>
    <w:multiLevelType w:val="hybridMultilevel"/>
    <w:tmpl w:val="84AC346E"/>
    <w:lvl w:ilvl="0" w:tplc="C5E45A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C4A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6C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00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AE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A9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86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ED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E1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E1D01"/>
    <w:multiLevelType w:val="hybridMultilevel"/>
    <w:tmpl w:val="C3588F08"/>
    <w:lvl w:ilvl="0" w:tplc="CAB2BE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CB0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612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C39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850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8E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6E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217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8F6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C408AD"/>
    <w:multiLevelType w:val="hybridMultilevel"/>
    <w:tmpl w:val="FB5EDC3C"/>
    <w:lvl w:ilvl="0" w:tplc="6E0A00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0A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20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0D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0A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6C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CB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29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23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D12D6B"/>
    <w:multiLevelType w:val="hybridMultilevel"/>
    <w:tmpl w:val="24DEAD1E"/>
    <w:lvl w:ilvl="0" w:tplc="D100AC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EFF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EF3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69E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4AE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E39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25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CA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23C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34065B"/>
    <w:multiLevelType w:val="hybridMultilevel"/>
    <w:tmpl w:val="1B5CE0C6"/>
    <w:lvl w:ilvl="0" w:tplc="C82A7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A0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C7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C9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CC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9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42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01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A5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6147F4"/>
    <w:rsid w:val="00833476"/>
    <w:rsid w:val="00AC3FDA"/>
    <w:rsid w:val="00CE0349"/>
    <w:rsid w:val="00D757FF"/>
    <w:rsid w:val="00E2666C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2022-04-05T09:49:00Z</dcterms:created>
  <dcterms:modified xsi:type="dcterms:W3CDTF">2022-04-05T09:49:00Z</dcterms:modified>
</cp:coreProperties>
</file>